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4B" w:rsidRDefault="00BE234B">
      <w:pPr>
        <w:spacing w:after="0" w:line="240" w:lineRule="auto"/>
        <w:jc w:val="both"/>
        <w:rPr>
          <w:rFonts w:ascii="Arial" w:eastAsia="Times New Roman" w:hAnsi="Arial" w:cs="Arial"/>
          <w:b/>
          <w:sz w:val="32"/>
          <w:szCs w:val="32"/>
          <w:lang w:eastAsia="es-ES"/>
        </w:rPr>
      </w:pPr>
    </w:p>
    <w:p w:rsidR="00BE234B" w:rsidRDefault="00E956C6">
      <w:pPr>
        <w:spacing w:after="0" w:line="240" w:lineRule="auto"/>
        <w:jc w:val="center"/>
        <w:rPr>
          <w:rFonts w:ascii="Arial" w:eastAsia="Times New Roman" w:hAnsi="Arial" w:cs="Arial"/>
          <w:b/>
          <w:sz w:val="24"/>
          <w:szCs w:val="32"/>
          <w:lang w:eastAsia="es-ES"/>
        </w:rPr>
      </w:pPr>
      <w:r>
        <w:rPr>
          <w:rFonts w:ascii="Arial" w:eastAsia="Times New Roman" w:hAnsi="Arial" w:cs="Arial"/>
          <w:b/>
          <w:sz w:val="24"/>
          <w:szCs w:val="32"/>
          <w:lang w:eastAsia="es-ES"/>
        </w:rPr>
        <w:t>MEMORIA PROYECTO</w:t>
      </w:r>
      <w:bookmarkStart w:id="0" w:name="_GoBack"/>
      <w:bookmarkEnd w:id="0"/>
      <w:r w:rsidR="00070E79">
        <w:rPr>
          <w:rFonts w:ascii="Arial" w:eastAsia="Times New Roman" w:hAnsi="Arial" w:cs="Arial"/>
          <w:b/>
          <w:sz w:val="24"/>
          <w:szCs w:val="32"/>
          <w:lang w:eastAsia="es-ES"/>
        </w:rPr>
        <w:t xml:space="preserve"> “CASA DE ACOGIDA”</w:t>
      </w:r>
    </w:p>
    <w:p w:rsidR="00BE234B" w:rsidRDefault="00BE234B">
      <w:pPr>
        <w:spacing w:after="0" w:line="240" w:lineRule="auto"/>
        <w:jc w:val="both"/>
        <w:rPr>
          <w:rFonts w:ascii="Arial" w:eastAsia="Times New Roman" w:hAnsi="Arial" w:cs="Arial"/>
          <w:sz w:val="24"/>
          <w:szCs w:val="32"/>
          <w:lang w:eastAsia="es-ES"/>
        </w:rPr>
      </w:pPr>
    </w:p>
    <w:p w:rsidR="00BE234B" w:rsidRDefault="00BE234B">
      <w:pPr>
        <w:spacing w:after="0" w:line="240" w:lineRule="auto"/>
        <w:jc w:val="both"/>
        <w:rPr>
          <w:rFonts w:ascii="Arial" w:eastAsia="Times New Roman" w:hAnsi="Arial" w:cs="Arial"/>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 xml:space="preserve">Objetivos cumplidos. </w:t>
      </w:r>
    </w:p>
    <w:p w:rsidR="00BE234B" w:rsidRDefault="00BE234B">
      <w:pPr>
        <w:spacing w:line="360" w:lineRule="auto"/>
        <w:jc w:val="both"/>
        <w:rPr>
          <w:rFonts w:ascii="Arial" w:hAnsi="Arial" w:cs="Arial"/>
        </w:rPr>
      </w:pPr>
    </w:p>
    <w:p w:rsidR="00BE234B" w:rsidRDefault="00070E79">
      <w:pPr>
        <w:spacing w:line="360" w:lineRule="auto"/>
        <w:ind w:firstLine="420"/>
        <w:jc w:val="both"/>
        <w:rPr>
          <w:rFonts w:ascii="Arial" w:hAnsi="Arial" w:cs="Arial"/>
        </w:rPr>
      </w:pPr>
      <w:r>
        <w:rPr>
          <w:rFonts w:ascii="Arial" w:hAnsi="Arial" w:cs="Arial"/>
        </w:rPr>
        <w:t>En la memoria de actuación presentada en el proyecto “Casa de acogida” se formulan los siguientes objetivos:</w:t>
      </w:r>
    </w:p>
    <w:p w:rsidR="00BE234B" w:rsidRDefault="00070E79">
      <w:pPr>
        <w:spacing w:line="360" w:lineRule="auto"/>
        <w:ind w:firstLine="420"/>
        <w:jc w:val="both"/>
        <w:rPr>
          <w:rFonts w:ascii="Arial" w:hAnsi="Arial" w:cs="Arial"/>
        </w:rPr>
      </w:pPr>
      <w:r>
        <w:rPr>
          <w:rFonts w:ascii="Arial" w:hAnsi="Arial" w:cs="Arial"/>
        </w:rPr>
        <w:t>“El objetivo general de la casa de acogida es dar acogida temporal a los hombres que se encuentren en situación de exclusión social, permitiendo así, que dispongan de un espacio donde se sientan acogidos, escuchados, valorados y atendidos, contribuyendo a su recuperación integral en el área personal y psicosocial.</w:t>
      </w:r>
    </w:p>
    <w:p w:rsidR="00BE234B" w:rsidRDefault="00070E79">
      <w:pPr>
        <w:spacing w:line="360" w:lineRule="auto"/>
        <w:jc w:val="both"/>
        <w:rPr>
          <w:rFonts w:ascii="Arial" w:hAnsi="Arial" w:cs="Arial"/>
        </w:rPr>
      </w:pPr>
      <w:r>
        <w:rPr>
          <w:rFonts w:ascii="Arial" w:hAnsi="Arial" w:cs="Arial"/>
        </w:rPr>
        <w:tab/>
        <w:t>Partiendo del objetivo general, los objetivos específicos son:</w:t>
      </w:r>
    </w:p>
    <w:p w:rsidR="00BE234B" w:rsidRDefault="00070E79">
      <w:pPr>
        <w:spacing w:line="360" w:lineRule="auto"/>
        <w:jc w:val="both"/>
        <w:rPr>
          <w:rFonts w:ascii="Arial" w:hAnsi="Arial" w:cs="Arial"/>
        </w:rPr>
      </w:pPr>
      <w:r>
        <w:rPr>
          <w:rFonts w:ascii="Arial" w:hAnsi="Arial" w:cs="Arial"/>
        </w:rPr>
        <w:t>-</w:t>
      </w:r>
      <w:r>
        <w:rPr>
          <w:rFonts w:ascii="Arial" w:hAnsi="Arial" w:cs="Arial"/>
        </w:rPr>
        <w:tab/>
        <w:t>Cubrir las necesidades básicas de higiene, alimentación y vestimenta.</w:t>
      </w:r>
    </w:p>
    <w:p w:rsidR="00BE234B" w:rsidRDefault="00070E79">
      <w:pPr>
        <w:spacing w:line="360" w:lineRule="auto"/>
        <w:jc w:val="both"/>
        <w:rPr>
          <w:rFonts w:ascii="Arial" w:hAnsi="Arial" w:cs="Arial"/>
        </w:rPr>
      </w:pPr>
      <w:r>
        <w:rPr>
          <w:rFonts w:ascii="Arial" w:hAnsi="Arial" w:cs="Arial"/>
        </w:rPr>
        <w:t>-</w:t>
      </w:r>
      <w:r>
        <w:rPr>
          <w:rFonts w:ascii="Arial" w:hAnsi="Arial" w:cs="Arial"/>
        </w:rPr>
        <w:tab/>
        <w:t>Promover la adquisición de hábitos de vida adecuados y saludables.</w:t>
      </w:r>
    </w:p>
    <w:p w:rsidR="00BE234B" w:rsidRDefault="00070E79">
      <w:pPr>
        <w:spacing w:line="360" w:lineRule="auto"/>
        <w:jc w:val="both"/>
        <w:rPr>
          <w:rFonts w:ascii="Arial" w:hAnsi="Arial" w:cs="Arial"/>
        </w:rPr>
      </w:pPr>
      <w:r>
        <w:rPr>
          <w:rFonts w:ascii="Arial" w:hAnsi="Arial" w:cs="Arial"/>
        </w:rPr>
        <w:t>-</w:t>
      </w:r>
      <w:r>
        <w:rPr>
          <w:rFonts w:ascii="Arial" w:hAnsi="Arial" w:cs="Arial"/>
        </w:rPr>
        <w:tab/>
        <w:t>Promover en los hombres acogidos autonomía personal.</w:t>
      </w:r>
    </w:p>
    <w:p w:rsidR="00BE234B" w:rsidRDefault="00070E79">
      <w:pPr>
        <w:spacing w:line="360" w:lineRule="auto"/>
        <w:jc w:val="both"/>
        <w:rPr>
          <w:rFonts w:ascii="Arial" w:hAnsi="Arial" w:cs="Arial"/>
        </w:rPr>
      </w:pPr>
      <w:r>
        <w:rPr>
          <w:rFonts w:ascii="Arial" w:hAnsi="Arial" w:cs="Arial"/>
        </w:rPr>
        <w:t>-</w:t>
      </w:r>
      <w:r>
        <w:rPr>
          <w:rFonts w:ascii="Arial" w:hAnsi="Arial" w:cs="Arial"/>
        </w:rPr>
        <w:tab/>
        <w:t xml:space="preserve">Potenciar el trabajo en equipo. </w:t>
      </w:r>
    </w:p>
    <w:p w:rsidR="00BE234B" w:rsidRDefault="00070E79">
      <w:pPr>
        <w:spacing w:line="360" w:lineRule="auto"/>
        <w:jc w:val="both"/>
        <w:rPr>
          <w:rFonts w:ascii="Arial" w:hAnsi="Arial" w:cs="Arial"/>
        </w:rPr>
      </w:pPr>
      <w:r>
        <w:rPr>
          <w:rFonts w:ascii="Arial" w:hAnsi="Arial" w:cs="Arial"/>
        </w:rPr>
        <w:t>-</w:t>
      </w:r>
      <w:r>
        <w:rPr>
          <w:rFonts w:ascii="Arial" w:hAnsi="Arial" w:cs="Arial"/>
        </w:rPr>
        <w:tab/>
        <w:t>Formar en cómo enfrentan los conflictos (resolución de conflictos):</w:t>
      </w:r>
    </w:p>
    <w:p w:rsidR="00BE234B" w:rsidRDefault="00070E79">
      <w:pPr>
        <w:spacing w:line="360" w:lineRule="auto"/>
        <w:jc w:val="both"/>
        <w:rPr>
          <w:rFonts w:ascii="Arial" w:hAnsi="Arial" w:cs="Arial"/>
        </w:rPr>
      </w:pPr>
      <w:r>
        <w:rPr>
          <w:rFonts w:ascii="Arial" w:hAnsi="Arial" w:cs="Arial"/>
        </w:rPr>
        <w:t>-</w:t>
      </w:r>
      <w:r>
        <w:rPr>
          <w:rFonts w:ascii="Arial" w:hAnsi="Arial" w:cs="Arial"/>
        </w:rPr>
        <w:tab/>
        <w:t>Favorecer la autoestima y autoconfianza.</w:t>
      </w:r>
    </w:p>
    <w:p w:rsidR="00BE234B" w:rsidRDefault="00070E79">
      <w:pPr>
        <w:spacing w:line="360" w:lineRule="auto"/>
        <w:jc w:val="both"/>
        <w:rPr>
          <w:rFonts w:ascii="Arial" w:hAnsi="Arial" w:cs="Arial"/>
        </w:rPr>
      </w:pPr>
      <w:r>
        <w:rPr>
          <w:rFonts w:ascii="Arial" w:hAnsi="Arial" w:cs="Arial"/>
        </w:rPr>
        <w:t>-</w:t>
      </w:r>
      <w:r>
        <w:rPr>
          <w:rFonts w:ascii="Arial" w:hAnsi="Arial" w:cs="Arial"/>
        </w:rPr>
        <w:tab/>
        <w:t>Fomentar la correcta emisión y recepción de críticas constructivas.”</w:t>
      </w:r>
    </w:p>
    <w:p w:rsidR="00BE234B" w:rsidRDefault="00BE234B">
      <w:pPr>
        <w:spacing w:line="360" w:lineRule="auto"/>
        <w:jc w:val="both"/>
        <w:rPr>
          <w:rFonts w:ascii="Arial" w:hAnsi="Arial" w:cs="Arial"/>
        </w:rPr>
      </w:pPr>
    </w:p>
    <w:p w:rsidR="00BE234B" w:rsidRDefault="00070E79">
      <w:pPr>
        <w:spacing w:line="360" w:lineRule="auto"/>
        <w:jc w:val="both"/>
        <w:rPr>
          <w:rFonts w:ascii="Arial" w:hAnsi="Arial" w:cs="Arial"/>
        </w:rPr>
      </w:pPr>
      <w:r>
        <w:rPr>
          <w:rFonts w:ascii="Arial" w:hAnsi="Arial" w:cs="Arial"/>
        </w:rPr>
        <w:tab/>
        <w:t>Los objetivos anteriormente planteados tratan de alcanzarse con todos y cada uno de los hombres que ingresan en la Casa de acogida. Desde un primer momento se cubren todas las necesidades básicas (alimento, ropa y calzado, vivienda, higiene) y se trabaja por conseguir el resto de los objetivos…cada persona necesita un tiempo para dejarse ayudar y el proceso nunca es el mismo en una persona u otra.</w:t>
      </w:r>
    </w:p>
    <w:p w:rsidR="00BE234B" w:rsidRDefault="00070E79">
      <w:pPr>
        <w:spacing w:line="360" w:lineRule="auto"/>
        <w:jc w:val="both"/>
        <w:rPr>
          <w:rFonts w:ascii="Arial" w:hAnsi="Arial" w:cs="Arial"/>
        </w:rPr>
      </w:pPr>
      <w:r>
        <w:rPr>
          <w:rFonts w:ascii="Arial" w:hAnsi="Arial" w:cs="Arial"/>
        </w:rPr>
        <w:tab/>
        <w:t>Normalmente,  cuando una persona ingresa en la casa, viene desorientado, sin fuerzas y muy probablemente sintiéndose derrotado por las experiencias vividas. El proceso de avance va a depender de cada persona y de los objetivos que él mismo se fije. En líneas generales se estima que se necesita un tiempo mínimo de unos seis meses para adquirir ciertos hábitos positivos (estilo de vida adecuado y saludable, autonomía personal, avances en la resolución de conflictos…), todo ello da como resultado el crecimiento de la autoestima y de la autoconfianza. Cumpliéndose de esta manera, la mayoría de los objetivos.</w:t>
      </w:r>
    </w:p>
    <w:p w:rsidR="00BE234B" w:rsidRDefault="00070E79">
      <w:pPr>
        <w:spacing w:line="360" w:lineRule="auto"/>
        <w:jc w:val="both"/>
        <w:rPr>
          <w:rFonts w:ascii="Arial" w:hAnsi="Arial" w:cs="Arial"/>
        </w:rPr>
      </w:pPr>
      <w:r>
        <w:rPr>
          <w:rFonts w:ascii="Arial" w:hAnsi="Arial" w:cs="Arial"/>
        </w:rPr>
        <w:tab/>
        <w:t>También es cierto que muchos de los hombres que ingresan en la casa, por diferentes motivos, pasan un tiempo de estancia limitado, por lo que solo se alcanzan aquellos objetivos consistentes en cubrir las necesidades básicas y poco más.</w:t>
      </w:r>
    </w:p>
    <w:p w:rsidR="00BE234B" w:rsidRDefault="00070E79">
      <w:pPr>
        <w:spacing w:line="360" w:lineRule="auto"/>
        <w:jc w:val="both"/>
        <w:rPr>
          <w:rFonts w:ascii="Arial" w:hAnsi="Arial" w:cs="Arial"/>
        </w:rPr>
      </w:pPr>
      <w:r>
        <w:rPr>
          <w:rFonts w:ascii="Arial" w:hAnsi="Arial" w:cs="Arial"/>
        </w:rPr>
        <w:tab/>
        <w:t xml:space="preserve">Teniendo esto en cuenta, se podría decir que, con aquellos hombres que conviven en la casa de acogida por un tiempo superior a los 5 meses, se alcanzan los objetivos planteados en el inicio. </w:t>
      </w:r>
    </w:p>
    <w:p w:rsidR="00BE234B" w:rsidRDefault="00FB297B">
      <w:pPr>
        <w:spacing w:line="360" w:lineRule="auto"/>
        <w:ind w:firstLine="708"/>
        <w:jc w:val="both"/>
        <w:rPr>
          <w:rFonts w:ascii="Arial" w:hAnsi="Arial" w:cs="Arial"/>
        </w:rPr>
      </w:pPr>
      <w:r>
        <w:rPr>
          <w:rFonts w:ascii="Arial" w:hAnsi="Arial" w:cs="Arial"/>
        </w:rPr>
        <w:t>En el año 2022</w:t>
      </w:r>
      <w:r w:rsidR="00070E79">
        <w:rPr>
          <w:rFonts w:ascii="Arial" w:hAnsi="Arial" w:cs="Arial"/>
        </w:rPr>
        <w:t xml:space="preserve"> se atendieron a un total de </w:t>
      </w:r>
      <w:r w:rsidRPr="004E3E17">
        <w:rPr>
          <w:rFonts w:ascii="Arial" w:hAnsi="Arial" w:cs="Arial"/>
        </w:rPr>
        <w:t>84</w:t>
      </w:r>
      <w:r w:rsidR="00070E79" w:rsidRPr="00FB297B">
        <w:rPr>
          <w:rFonts w:ascii="Arial" w:hAnsi="Arial" w:cs="Arial"/>
          <w:color w:val="FF0000"/>
        </w:rPr>
        <w:t xml:space="preserve"> </w:t>
      </w:r>
      <w:r w:rsidR="00070E79">
        <w:rPr>
          <w:rFonts w:ascii="Arial" w:hAnsi="Arial" w:cs="Arial"/>
        </w:rPr>
        <w:t>personas, de los cua</w:t>
      </w:r>
      <w:r w:rsidR="00904143">
        <w:rPr>
          <w:rFonts w:ascii="Arial" w:hAnsi="Arial" w:cs="Arial"/>
        </w:rPr>
        <w:t xml:space="preserve">les unos </w:t>
      </w:r>
      <w:r>
        <w:rPr>
          <w:rFonts w:ascii="Arial" w:hAnsi="Arial" w:cs="Arial"/>
        </w:rPr>
        <w:t>40</w:t>
      </w:r>
      <w:r w:rsidR="00070E79">
        <w:rPr>
          <w:rFonts w:ascii="Arial" w:hAnsi="Arial" w:cs="Arial"/>
        </w:rPr>
        <w:t xml:space="preserve"> superaron el tiempo medio de estancia de 6 meses; de hecho el tiempo medio de estancia de esta</w:t>
      </w:r>
      <w:r w:rsidR="00741E82">
        <w:rPr>
          <w:rFonts w:ascii="Arial" w:hAnsi="Arial" w:cs="Arial"/>
        </w:rPr>
        <w:t xml:space="preserve">s personas supera el año. Las </w:t>
      </w:r>
      <w:r w:rsidR="00741E82" w:rsidRPr="004E3E17">
        <w:rPr>
          <w:rFonts w:ascii="Arial" w:hAnsi="Arial" w:cs="Arial"/>
        </w:rPr>
        <w:t>48</w:t>
      </w:r>
      <w:r w:rsidR="00070E79">
        <w:rPr>
          <w:rFonts w:ascii="Arial" w:hAnsi="Arial" w:cs="Arial"/>
        </w:rPr>
        <w:t xml:space="preserve"> personas restantes estuvieron en la casa un tiempo medio de uno a tres meses; muchos de ellos son usuarios que conocen la dinámica de la casa y que, aunque en principio el objetivo al ingresar es tratar de conseguir una recuperación integral, finalmente tan solo “utilizan” la casa como un refugio para mejorar su alimentación y descanso durante un tiempo, ya que tras este paso, regresan a la calle y vuelven a un modo de vida basado en los malos hábitos.</w:t>
      </w:r>
    </w:p>
    <w:p w:rsidR="00BE234B" w:rsidRDefault="00BE234B">
      <w:pPr>
        <w:spacing w:after="0" w:line="240" w:lineRule="auto"/>
        <w:jc w:val="both"/>
        <w:rPr>
          <w:rFonts w:ascii="Arial" w:eastAsia="Times New Roman" w:hAnsi="Arial" w:cs="Arial"/>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 xml:space="preserve">Actividades realizadas. </w:t>
      </w:r>
    </w:p>
    <w:p w:rsidR="00BE234B" w:rsidRDefault="00BE234B">
      <w:pPr>
        <w:pStyle w:val="Prrafodelista"/>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spacing w:after="0" w:line="360" w:lineRule="auto"/>
        <w:ind w:firstLine="360"/>
        <w:jc w:val="both"/>
        <w:rPr>
          <w:rFonts w:ascii="Arial" w:eastAsia="Times New Roman" w:hAnsi="Arial" w:cs="Arial"/>
          <w:szCs w:val="32"/>
          <w:lang w:eastAsia="es-ES"/>
        </w:rPr>
      </w:pPr>
      <w:r>
        <w:rPr>
          <w:rFonts w:ascii="Arial" w:eastAsia="Times New Roman" w:hAnsi="Arial" w:cs="Arial"/>
          <w:szCs w:val="32"/>
          <w:lang w:eastAsia="es-ES"/>
        </w:rPr>
        <w:t>Son muchas las actividades que se han realizad</w:t>
      </w:r>
      <w:r w:rsidR="00FB297B">
        <w:rPr>
          <w:rFonts w:ascii="Arial" w:eastAsia="Times New Roman" w:hAnsi="Arial" w:cs="Arial"/>
          <w:szCs w:val="32"/>
          <w:lang w:eastAsia="es-ES"/>
        </w:rPr>
        <w:t>o a lo largo del pasado año 2022</w:t>
      </w:r>
      <w:r>
        <w:rPr>
          <w:rFonts w:ascii="Arial" w:eastAsia="Times New Roman" w:hAnsi="Arial" w:cs="Arial"/>
          <w:szCs w:val="32"/>
          <w:lang w:eastAsia="es-ES"/>
        </w:rPr>
        <w:t>. Desde actividades planteadas para la propia organización del hogar, hasta tareas voluntarias orientadas a los diferentes proyectos de Misión Cristiana Moderna, ayuda a terceros, etc. Estas actividades son las siguientes:</w:t>
      </w:r>
    </w:p>
    <w:p w:rsidR="00BE234B" w:rsidRDefault="00070E79">
      <w:pPr>
        <w:pStyle w:val="Prrafodelista"/>
        <w:numPr>
          <w:ilvl w:val="0"/>
          <w:numId w:val="2"/>
        </w:numPr>
        <w:spacing w:after="0" w:line="360" w:lineRule="auto"/>
        <w:jc w:val="both"/>
        <w:rPr>
          <w:rFonts w:ascii="Arial" w:eastAsia="Times New Roman" w:hAnsi="Arial" w:cs="Arial"/>
          <w:szCs w:val="32"/>
          <w:lang w:eastAsia="es-ES"/>
        </w:rPr>
      </w:pPr>
      <w:r>
        <w:rPr>
          <w:rFonts w:ascii="Arial" w:hAnsi="Arial" w:cs="Arial"/>
        </w:rPr>
        <w:t>Convivencia</w:t>
      </w:r>
      <w:r>
        <w:rPr>
          <w:rFonts w:ascii="Arial" w:eastAsia="Times New Roman" w:hAnsi="Arial" w:cs="Arial"/>
          <w:szCs w:val="32"/>
          <w:lang w:eastAsia="es-ES"/>
        </w:rPr>
        <w:t xml:space="preserve"> Convivir en una casa con una ocupación media de unas 35 personas requiere de muchos cuidados y organización. Para ello, todas las personas que viven en la casa han de poner empeño y dedicación. Las tareas relativas al mantenimiento del hogar, limpieza y cocina se dividen entre las personas que viven en la casa. Así, cada persona se encarga de una tarea concreta (Cocinar, lavar ropa, limpieza de zonas, mantenimiento y reparación)</w:t>
      </w:r>
    </w:p>
    <w:p w:rsidR="00BE234B" w:rsidRDefault="00070E79">
      <w:pPr>
        <w:pStyle w:val="Prrafodelista"/>
        <w:numPr>
          <w:ilvl w:val="0"/>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Voluntariado en Misión Cristiana Moderna: Los proyectos de M.C.M son muchos y en todos ellos es necesaria la mano voluntaria de diferentes personas. Los usuarios de la casa de acogida han ayudado en:</w:t>
      </w:r>
    </w:p>
    <w:p w:rsidR="00BE234B" w:rsidRDefault="00070E79">
      <w:pPr>
        <w:pStyle w:val="Prrafodelista"/>
        <w:numPr>
          <w:ilvl w:val="1"/>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Albergue: como personal de apoyo siempre que se ha requerido debido a la ocupación del recurso, realizando tareas de limpieza, vigilancia y control, entre otras.</w:t>
      </w:r>
    </w:p>
    <w:p w:rsidR="00BE234B" w:rsidRDefault="00070E79">
      <w:pPr>
        <w:pStyle w:val="Prrafodelista"/>
        <w:numPr>
          <w:ilvl w:val="1"/>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Comedor social: También como personal de apoyo, realizando tareas de limpieza, vigilancia, control, y muchas veces elaboración del menú a servir.</w:t>
      </w:r>
    </w:p>
    <w:p w:rsidR="00BE234B" w:rsidRDefault="00070E79">
      <w:pPr>
        <w:pStyle w:val="Prrafodelista"/>
        <w:numPr>
          <w:ilvl w:val="1"/>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Guaguaseo: En la Guaguaseo se necesitan voluntarios que se encarguen de la zona de peluquería, de la zona de alimentos, del ropero; que se encarguen del buen funcionamiento del recurso y de que todo transcurra sin altercados. En un servicio de la Guaguaseo se necesitan una media de unas 5 personas, y la mayoría de las veces hay voluntarios que provienen de la casa de acogida.</w:t>
      </w:r>
    </w:p>
    <w:p w:rsidR="00BE234B" w:rsidRDefault="00070E79">
      <w:pPr>
        <w:pStyle w:val="Prrafodelista"/>
        <w:numPr>
          <w:ilvl w:val="1"/>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Diferentes proyectos que surjan y que sea necesaria una mano voluntaria…</w:t>
      </w:r>
    </w:p>
    <w:p w:rsidR="00BE234B" w:rsidRDefault="00BE234B">
      <w:pPr>
        <w:pStyle w:val="Prrafodelista"/>
        <w:spacing w:after="0" w:line="360" w:lineRule="auto"/>
        <w:ind w:left="1800"/>
        <w:jc w:val="both"/>
      </w:pPr>
    </w:p>
    <w:p w:rsidR="00BE234B" w:rsidRDefault="00070E79">
      <w:pPr>
        <w:pStyle w:val="Prrafodelista"/>
        <w:numPr>
          <w:ilvl w:val="0"/>
          <w:numId w:val="2"/>
        </w:numPr>
        <w:spacing w:after="0" w:line="360" w:lineRule="auto"/>
        <w:jc w:val="both"/>
        <w:rPr>
          <w:rFonts w:ascii="Arial" w:eastAsia="Times New Roman" w:hAnsi="Arial" w:cs="Arial"/>
          <w:szCs w:val="32"/>
          <w:lang w:eastAsia="es-ES"/>
        </w:rPr>
      </w:pPr>
      <w:r>
        <w:rPr>
          <w:rFonts w:ascii="Arial" w:eastAsia="Times New Roman" w:hAnsi="Arial" w:cs="Arial"/>
          <w:szCs w:val="32"/>
          <w:lang w:eastAsia="es-ES"/>
        </w:rPr>
        <w:t>Tareas varias: Muchas veces se pide ayuda para diferentes tareas. Ayuda para mudanzas, para limpieza de terrenos, piscinas, inmuebles… Normalmente son personas a título individual que llaman a la Iglesia y piden ayuda para este tipo de labores.</w:t>
      </w:r>
    </w:p>
    <w:p w:rsidR="00BE234B" w:rsidRDefault="00BE234B">
      <w:pPr>
        <w:spacing w:after="0" w:line="240" w:lineRule="auto"/>
        <w:ind w:left="360"/>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Demanda atendida: Beneficiarios directos e indirectos del programa.</w:t>
      </w: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pStyle w:val="Prrafodelista"/>
        <w:numPr>
          <w:ilvl w:val="0"/>
          <w:numId w:val="3"/>
        </w:numPr>
        <w:spacing w:line="360" w:lineRule="auto"/>
        <w:jc w:val="both"/>
        <w:rPr>
          <w:rFonts w:ascii="Arial" w:hAnsi="Arial" w:cs="Arial"/>
        </w:rPr>
      </w:pPr>
      <w:r>
        <w:rPr>
          <w:rFonts w:ascii="Arial" w:hAnsi="Arial" w:cs="Arial"/>
        </w:rPr>
        <w:t>Beneficiarios directos: En el año 202</w:t>
      </w:r>
      <w:r w:rsidR="007F0765">
        <w:rPr>
          <w:rFonts w:ascii="Arial" w:hAnsi="Arial" w:cs="Arial"/>
        </w:rPr>
        <w:t>2</w:t>
      </w:r>
      <w:r w:rsidR="00741E82">
        <w:rPr>
          <w:rFonts w:ascii="Arial" w:hAnsi="Arial" w:cs="Arial"/>
        </w:rPr>
        <w:t xml:space="preserve"> se atendieron a un total de</w:t>
      </w:r>
      <w:r w:rsidR="00741E82" w:rsidRPr="006F3E15">
        <w:rPr>
          <w:rFonts w:ascii="Arial" w:hAnsi="Arial" w:cs="Arial"/>
        </w:rPr>
        <w:t xml:space="preserve"> </w:t>
      </w:r>
      <w:r w:rsidR="006F3E15" w:rsidRPr="006F3E15">
        <w:rPr>
          <w:rFonts w:ascii="Arial" w:hAnsi="Arial" w:cs="Arial"/>
        </w:rPr>
        <w:t>84</w:t>
      </w:r>
      <w:r w:rsidR="00741E82" w:rsidRPr="006F3E15">
        <w:rPr>
          <w:rFonts w:ascii="Arial" w:hAnsi="Arial" w:cs="Arial"/>
        </w:rPr>
        <w:t xml:space="preserve"> </w:t>
      </w:r>
      <w:r w:rsidR="00741E82">
        <w:rPr>
          <w:rFonts w:ascii="Arial" w:hAnsi="Arial" w:cs="Arial"/>
        </w:rPr>
        <w:t xml:space="preserve">personas, de los cuales unos </w:t>
      </w:r>
      <w:r w:rsidR="006F3E15" w:rsidRPr="006F3E15">
        <w:rPr>
          <w:rFonts w:ascii="Arial" w:hAnsi="Arial" w:cs="Arial"/>
        </w:rPr>
        <w:t>40</w:t>
      </w:r>
      <w:r>
        <w:rPr>
          <w:rFonts w:ascii="Arial" w:hAnsi="Arial" w:cs="Arial"/>
        </w:rPr>
        <w:t xml:space="preserve"> superaron el tiempo medio de estancia de 6 meses; de hecho el tiempo medio de estancia de esta</w:t>
      </w:r>
      <w:r w:rsidR="006F3E15">
        <w:rPr>
          <w:rFonts w:ascii="Arial" w:hAnsi="Arial" w:cs="Arial"/>
        </w:rPr>
        <w:t>s personas supera el año. Las 44</w:t>
      </w:r>
      <w:r>
        <w:rPr>
          <w:rFonts w:ascii="Arial" w:hAnsi="Arial" w:cs="Arial"/>
        </w:rPr>
        <w:t xml:space="preserve"> personas restantes estuvieron en la casa un tiempo medio de uno a tres meses; muchos de ellos son usuarios que conocen la dinámica de la casa y que, aunque en principio el objetivo al ingresar es tratar de conseguir una recuperación integral, finalmente tan solo “utilizan” la casa como un refugio para mejorar su alimentación y descanso durante un tiempo, ya que tras este paso, regresan a la calle y vuelven a un modo de vida basado en los malos hábitos. Existe también un núme</w:t>
      </w:r>
      <w:r w:rsidR="00741E82">
        <w:rPr>
          <w:rFonts w:ascii="Arial" w:hAnsi="Arial" w:cs="Arial"/>
        </w:rPr>
        <w:t xml:space="preserve">ro de personas, entorno a los </w:t>
      </w:r>
      <w:r w:rsidR="00741E82" w:rsidRPr="006F3E15">
        <w:rPr>
          <w:rFonts w:ascii="Arial" w:hAnsi="Arial" w:cs="Arial"/>
        </w:rPr>
        <w:t>30</w:t>
      </w:r>
      <w:r>
        <w:rPr>
          <w:rFonts w:ascii="Arial" w:hAnsi="Arial" w:cs="Arial"/>
        </w:rPr>
        <w:t>, que no llegan a ser valorados por la trabajadora social ya que ingresan y se van de la casa antes de ser vistos por la trabajadora social del recurso.</w:t>
      </w:r>
    </w:p>
    <w:p w:rsidR="00BE234B" w:rsidRDefault="00BE234B">
      <w:pPr>
        <w:pStyle w:val="Prrafodelista"/>
        <w:spacing w:line="360" w:lineRule="auto"/>
        <w:jc w:val="both"/>
        <w:rPr>
          <w:rFonts w:ascii="Arial" w:hAnsi="Arial" w:cs="Arial"/>
        </w:rPr>
      </w:pPr>
    </w:p>
    <w:p w:rsidR="00BE234B" w:rsidRDefault="00070E79">
      <w:pPr>
        <w:pStyle w:val="Prrafodelista"/>
        <w:numPr>
          <w:ilvl w:val="0"/>
          <w:numId w:val="3"/>
        </w:numPr>
        <w:spacing w:line="360" w:lineRule="auto"/>
        <w:jc w:val="both"/>
        <w:rPr>
          <w:rFonts w:ascii="Arial" w:hAnsi="Arial" w:cs="Arial"/>
        </w:rPr>
      </w:pPr>
      <w:r>
        <w:rPr>
          <w:rFonts w:ascii="Arial" w:hAnsi="Arial" w:cs="Arial"/>
        </w:rPr>
        <w:t>Beneficiarios indirectos: De alguna manera, la sociedad majorera forma parte de esos beneficiaros indirectos. Esto tiene que ver con que la existencia de la casa de acogida genera un desahogo en cuanto a que todas aquellas personas que se quedan en la indigencia, en el caso que lo deseen y cumplan con las normas, ingresan en la casa de acogida. Por tanto, las calles de nuestros municipios se mantienen al margen de la indigencia, con todo lo que ello conlleva.</w:t>
      </w:r>
    </w:p>
    <w:p w:rsidR="00BE234B" w:rsidRDefault="00070E79">
      <w:pPr>
        <w:spacing w:line="360" w:lineRule="auto"/>
        <w:ind w:left="720"/>
        <w:jc w:val="both"/>
        <w:rPr>
          <w:rFonts w:ascii="Arial" w:hAnsi="Arial" w:cs="Arial"/>
        </w:rPr>
      </w:pPr>
      <w:r>
        <w:rPr>
          <w:rFonts w:ascii="Arial" w:hAnsi="Arial" w:cs="Arial"/>
        </w:rPr>
        <w:t>Además, los familiares y amigos de aquellos hombres que ingresan y trabajan por un cambio en sus vidas, rec</w:t>
      </w:r>
      <w:r w:rsidR="00741E82">
        <w:rPr>
          <w:rFonts w:ascii="Arial" w:hAnsi="Arial" w:cs="Arial"/>
        </w:rPr>
        <w:t>uperan a la persona rehabilitada</w:t>
      </w:r>
      <w:r>
        <w:rPr>
          <w:rFonts w:ascii="Arial" w:hAnsi="Arial" w:cs="Arial"/>
        </w:rPr>
        <w:t xml:space="preserve"> de malos hábitos de vida.</w:t>
      </w:r>
      <w:r w:rsidR="00C15B6F">
        <w:rPr>
          <w:rFonts w:ascii="Arial" w:hAnsi="Arial" w:cs="Arial"/>
        </w:rPr>
        <w:t xml:space="preserve"> También cabe mencionar todas aquellas entidades públicas y privadas que, tras valorar la situación socio económica de un usuario y no pudiendo dar respuesta con los proyectos de su recurso o entidad, nos derivan a la persona para que éste, si es posible,  ingrese en la casa de acogida.</w:t>
      </w: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Evaluación de las actuaciones  realizadas.</w:t>
      </w: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spacing w:after="0" w:line="360" w:lineRule="auto"/>
        <w:ind w:firstLine="360"/>
        <w:jc w:val="both"/>
        <w:rPr>
          <w:rFonts w:ascii="Arial" w:eastAsia="Times New Roman" w:hAnsi="Arial" w:cs="Arial"/>
          <w:lang w:eastAsia="es-ES"/>
        </w:rPr>
      </w:pPr>
      <w:r>
        <w:rPr>
          <w:rFonts w:ascii="Arial" w:eastAsia="Times New Roman" w:hAnsi="Arial" w:cs="Arial"/>
          <w:lang w:eastAsia="es-ES"/>
        </w:rPr>
        <w:t>El planteamiento  inicial se basa en que todos aquellos hombres que cumplan las condiciones de acceso y tengan interés por mejorar su estado de salud y hábitos de vida, se trabajará con ellos a través de un plan individualizado, en pro de conseguir objetivos previamente marcados.</w:t>
      </w:r>
    </w:p>
    <w:p w:rsidR="00BE234B" w:rsidRDefault="00070E79">
      <w:pPr>
        <w:spacing w:after="0" w:line="360" w:lineRule="auto"/>
        <w:ind w:firstLine="360"/>
        <w:jc w:val="both"/>
        <w:rPr>
          <w:rFonts w:ascii="Arial" w:eastAsia="Times New Roman" w:hAnsi="Arial" w:cs="Arial"/>
          <w:lang w:eastAsia="es-ES"/>
        </w:rPr>
      </w:pPr>
      <w:r>
        <w:rPr>
          <w:rFonts w:ascii="Arial" w:eastAsia="Times New Roman" w:hAnsi="Arial" w:cs="Arial"/>
          <w:lang w:eastAsia="es-ES"/>
        </w:rPr>
        <w:t xml:space="preserve">En términos generales la evaluación es positiva dado que se han llevado a cabo cuantas actuaciones han sido necesarias  para conseguir los objetivos planteados y las actividades propuestas. </w:t>
      </w:r>
    </w:p>
    <w:p w:rsidR="00BE234B" w:rsidRDefault="00BE234B">
      <w:pPr>
        <w:spacing w:after="0" w:line="240" w:lineRule="auto"/>
        <w:jc w:val="both"/>
        <w:rPr>
          <w:rFonts w:ascii="Arial" w:eastAsia="Times New Roman" w:hAnsi="Arial" w:cs="Arial"/>
          <w:sz w:val="24"/>
          <w:szCs w:val="32"/>
          <w:lang w:eastAsia="es-ES"/>
        </w:rPr>
      </w:pPr>
    </w:p>
    <w:p w:rsidR="00BE234B" w:rsidRDefault="00BE234B">
      <w:pPr>
        <w:spacing w:after="0" w:line="240" w:lineRule="auto"/>
        <w:jc w:val="both"/>
        <w:rPr>
          <w:rFonts w:ascii="Arial" w:eastAsia="Times New Roman" w:hAnsi="Arial" w:cs="Arial"/>
          <w:sz w:val="24"/>
          <w:szCs w:val="32"/>
          <w:lang w:eastAsia="es-ES"/>
        </w:rPr>
      </w:pPr>
    </w:p>
    <w:p w:rsidR="00BE234B" w:rsidRDefault="00BE234B">
      <w:pPr>
        <w:spacing w:after="0" w:line="240" w:lineRule="auto"/>
        <w:jc w:val="both"/>
        <w:rPr>
          <w:rFonts w:ascii="Arial" w:eastAsia="Times New Roman" w:hAnsi="Arial" w:cs="Arial"/>
          <w:sz w:val="24"/>
          <w:szCs w:val="32"/>
          <w:lang w:eastAsia="es-ES"/>
        </w:rPr>
      </w:pPr>
    </w:p>
    <w:p w:rsidR="00BE234B" w:rsidRDefault="00BE234B">
      <w:pPr>
        <w:spacing w:after="0" w:line="240" w:lineRule="auto"/>
        <w:jc w:val="both"/>
        <w:rPr>
          <w:rFonts w:ascii="Arial" w:eastAsia="Times New Roman" w:hAnsi="Arial" w:cs="Arial"/>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Propuestas de mejora.</w:t>
      </w: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070E79">
      <w:pPr>
        <w:spacing w:after="0" w:line="360" w:lineRule="auto"/>
        <w:ind w:left="360" w:firstLine="348"/>
        <w:jc w:val="both"/>
        <w:rPr>
          <w:rFonts w:ascii="Arial" w:eastAsia="Times New Roman" w:hAnsi="Arial" w:cs="Arial"/>
          <w:lang w:eastAsia="es-ES"/>
        </w:rPr>
      </w:pPr>
      <w:r>
        <w:rPr>
          <w:rFonts w:ascii="Arial" w:eastAsia="Times New Roman" w:hAnsi="Arial" w:cs="Arial"/>
          <w:lang w:eastAsia="es-ES"/>
        </w:rPr>
        <w:t xml:space="preserve">El trabajo realizado en la Casa de Acogida, a través del personal contratado y de las personas que voluntariamente </w:t>
      </w:r>
      <w:proofErr w:type="gramStart"/>
      <w:r>
        <w:rPr>
          <w:rFonts w:ascii="Arial" w:eastAsia="Times New Roman" w:hAnsi="Arial" w:cs="Arial"/>
          <w:lang w:eastAsia="es-ES"/>
        </w:rPr>
        <w:t>dedican</w:t>
      </w:r>
      <w:proofErr w:type="gramEnd"/>
      <w:r>
        <w:rPr>
          <w:rFonts w:ascii="Arial" w:eastAsia="Times New Roman" w:hAnsi="Arial" w:cs="Arial"/>
          <w:lang w:eastAsia="es-ES"/>
        </w:rPr>
        <w:t xml:space="preserve"> su tiempo, es importantísimo. Unos y otros trabajan para que cada hombre que entre en esa casa, se sienta bien, decida continuar y enfrentarse a una lucha personal para conseguir sus objetivos. En esta lucha también le acompañan sus compañeros, hombres que han pasado, o están pasando por situaciones similares y que, apoyándose en esa experiencia, consiguen llegar al corazón de la persona para ayudarle a continuar. </w:t>
      </w:r>
    </w:p>
    <w:p w:rsidR="00BE234B" w:rsidRDefault="00070E79">
      <w:pPr>
        <w:spacing w:after="0" w:line="360" w:lineRule="auto"/>
        <w:ind w:left="360" w:firstLine="348"/>
        <w:jc w:val="both"/>
        <w:rPr>
          <w:rFonts w:ascii="Times New Roman" w:eastAsia="Times New Roman" w:hAnsi="Times New Roman"/>
          <w:sz w:val="20"/>
          <w:szCs w:val="20"/>
          <w:lang w:eastAsia="es-ES"/>
        </w:rPr>
      </w:pPr>
      <w:r>
        <w:rPr>
          <w:rFonts w:ascii="Arial" w:eastAsia="Times New Roman" w:hAnsi="Arial" w:cs="Arial"/>
          <w:lang w:eastAsia="es-ES"/>
        </w:rPr>
        <w:t>Todo este trabajo es imprescindible, y mejorable. Es necesario tener canales de comunicación para que no se pierda</w:t>
      </w:r>
      <w:r w:rsidR="00A67784">
        <w:rPr>
          <w:rFonts w:ascii="Arial" w:eastAsia="Times New Roman" w:hAnsi="Arial" w:cs="Arial"/>
          <w:lang w:eastAsia="es-ES"/>
        </w:rPr>
        <w:t xml:space="preserve"> la</w:t>
      </w:r>
      <w:r>
        <w:rPr>
          <w:rFonts w:ascii="Arial" w:eastAsia="Times New Roman" w:hAnsi="Arial" w:cs="Arial"/>
          <w:lang w:eastAsia="es-ES"/>
        </w:rPr>
        <w:t xml:space="preserve"> información necesaria para trabajar con la persona. Es muy necesario que todas las personas que se relacionan de alguna manera con ese hombre, trabajen en la misma dirección y que el camino sea el mismo para todos, aunque cada cual aporte, de manera profesional o no profesional, su enfoque.</w:t>
      </w: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 w:rsidR="00BE234B" w:rsidRDefault="00BE234B"/>
    <w:sectPr w:rsidR="00BE234B">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45901"/>
    <w:multiLevelType w:val="multilevel"/>
    <w:tmpl w:val="80166AD8"/>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 w15:restartNumberingAfterBreak="0">
    <w:nsid w:val="2AE727DA"/>
    <w:multiLevelType w:val="multilevel"/>
    <w:tmpl w:val="13644F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6ECE1F1C"/>
    <w:multiLevelType w:val="multilevel"/>
    <w:tmpl w:val="7F1E28A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70A70B4D"/>
    <w:multiLevelType w:val="multilevel"/>
    <w:tmpl w:val="86F61B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963337"/>
    <w:multiLevelType w:val="multilevel"/>
    <w:tmpl w:val="F9D06E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5C67F64"/>
    <w:multiLevelType w:val="multilevel"/>
    <w:tmpl w:val="E6EA2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CBE62C9"/>
    <w:multiLevelType w:val="multilevel"/>
    <w:tmpl w:val="2B2C92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4B"/>
    <w:rsid w:val="00070E79"/>
    <w:rsid w:val="0015337E"/>
    <w:rsid w:val="001A7085"/>
    <w:rsid w:val="001B2F27"/>
    <w:rsid w:val="003C4E35"/>
    <w:rsid w:val="003D4D8E"/>
    <w:rsid w:val="004B2380"/>
    <w:rsid w:val="004E3E17"/>
    <w:rsid w:val="005A689A"/>
    <w:rsid w:val="005C414B"/>
    <w:rsid w:val="006F3E15"/>
    <w:rsid w:val="00741E82"/>
    <w:rsid w:val="007F0765"/>
    <w:rsid w:val="00904143"/>
    <w:rsid w:val="00A5671E"/>
    <w:rsid w:val="00A67784"/>
    <w:rsid w:val="00AA580C"/>
    <w:rsid w:val="00B265DB"/>
    <w:rsid w:val="00BE234B"/>
    <w:rsid w:val="00C15B6F"/>
    <w:rsid w:val="00C81C4C"/>
    <w:rsid w:val="00D66603"/>
    <w:rsid w:val="00E956C6"/>
    <w:rsid w:val="00F939A9"/>
    <w:rsid w:val="00FB297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5CFE2-77F7-4504-BAFE-E68B43AF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B58"/>
    <w:pPr>
      <w:spacing w:after="200" w:line="276" w:lineRule="auto"/>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semiHidden/>
    <w:unhideWhenUsed/>
    <w:rsid w:val="001D2CDE"/>
    <w:rPr>
      <w:color w:val="0000FF"/>
      <w:u w:val="single"/>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34"/>
    <w:qFormat/>
    <w:rsid w:val="00D21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1300</Words>
  <Characters>7155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 Social</dc:creator>
  <dc:description/>
  <cp:lastModifiedBy>Obra Social</cp:lastModifiedBy>
  <cp:revision>3</cp:revision>
  <cp:lastPrinted>2020-01-29T10:49:00Z</cp:lastPrinted>
  <dcterms:created xsi:type="dcterms:W3CDTF">2023-06-30T11:08:00Z</dcterms:created>
  <dcterms:modified xsi:type="dcterms:W3CDTF">2023-06-30T11:13:00Z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